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01E489F8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CC1C89">
        <w:rPr>
          <w:b/>
          <w:bCs/>
          <w:noProof/>
        </w:rPr>
        <w:t>2023-05-17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04671947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06848DBA" w14:textId="1B0DDFF6" w:rsidR="00102A78" w:rsidRDefault="00803FF1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947" w:history="1">
            <w:r w:rsidR="00102A78" w:rsidRPr="00F14C16">
              <w:rPr>
                <w:rStyle w:val="Hiperligao"/>
              </w:rPr>
              <w:t>Construção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63DCCCC" w14:textId="2E39A141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48" w:history="1">
            <w:r w:rsidR="00102A78" w:rsidRPr="00F14C16">
              <w:rPr>
                <w:rStyle w:val="Hiperligao"/>
              </w:rPr>
              <w:t>1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Introdução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BE678BD" w14:textId="41DD2EFB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49" w:history="1">
            <w:r w:rsidR="00102A78" w:rsidRPr="00F14C16">
              <w:rPr>
                <w:rStyle w:val="Hiperligao"/>
              </w:rPr>
              <w:t>1.1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Sumário executivo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43B2C134" w14:textId="009C7E19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0" w:history="1">
            <w:r w:rsidR="00102A78" w:rsidRPr="00F14C16">
              <w:rPr>
                <w:rStyle w:val="Hiperligao"/>
              </w:rPr>
              <w:t>1.2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Controlo de versões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BAAB9DD" w14:textId="3A4CFDD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1" w:history="1">
            <w:r w:rsidR="00102A78" w:rsidRPr="00F14C16">
              <w:rPr>
                <w:rStyle w:val="Hiperligao"/>
              </w:rPr>
              <w:t>1.3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Referências e recursos suplementares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1FA92230" w14:textId="7D99AD10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2" w:history="1">
            <w:r w:rsidR="00102A78" w:rsidRPr="00F14C16">
              <w:rPr>
                <w:rStyle w:val="Hiperligao"/>
              </w:rPr>
              <w:t>2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sistema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691492E" w14:textId="0C4425D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3" w:history="1">
            <w:r w:rsidR="00102A78" w:rsidRPr="00F14C16">
              <w:rPr>
                <w:rStyle w:val="Hiperligao"/>
              </w:rPr>
              <w:t>2.1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Objetivos gerais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7EB136F5" w14:textId="08370EFD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4" w:history="1">
            <w:r w:rsidR="00102A78" w:rsidRPr="00F14C16">
              <w:rPr>
                <w:rStyle w:val="Hiperligao"/>
              </w:rPr>
              <w:t>2.2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Requisitos com impacto na arquitetura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F965F9E" w14:textId="59E7ECC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5" w:history="1">
            <w:r w:rsidR="00102A78" w:rsidRPr="00F14C16">
              <w:rPr>
                <w:rStyle w:val="Hiperligao"/>
              </w:rPr>
              <w:t>2.3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Decisões e justificação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76DF3219" w14:textId="5B9FEE08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6" w:history="1">
            <w:r w:rsidR="00102A78" w:rsidRPr="00F14C16">
              <w:rPr>
                <w:rStyle w:val="Hiperligao"/>
              </w:rPr>
              <w:t>2.4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software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B91D31A" w14:textId="6499DDE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7" w:history="1">
            <w:r w:rsidR="00102A78" w:rsidRPr="00F14C16">
              <w:rPr>
                <w:rStyle w:val="Hiperligao"/>
              </w:rPr>
              <w:t>2.5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física de instalação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545C8D8C" w14:textId="0D071A8A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8" w:history="1">
            <w:r w:rsidR="00102A78" w:rsidRPr="00F14C16">
              <w:rPr>
                <w:rStyle w:val="Hiperligao"/>
              </w:rPr>
              <w:t>3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7DAF0C7F" w14:textId="771EE241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9" w:history="1">
            <w:r w:rsidR="00102A78" w:rsidRPr="00F14C16">
              <w:rPr>
                <w:rStyle w:val="Hiperligao"/>
              </w:rPr>
              <w:t>3.1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3F7F5FC5" w14:textId="7975C46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0" w:history="1">
            <w:r w:rsidR="00102A78" w:rsidRPr="00F14C16">
              <w:rPr>
                <w:rStyle w:val="Hiperligao"/>
              </w:rPr>
              <w:t>3.2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1489D752" w14:textId="3D3DD66A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1" w:history="1">
            <w:r w:rsidR="00102A78" w:rsidRPr="00F14C16">
              <w:rPr>
                <w:rStyle w:val="Hiperligao"/>
              </w:rPr>
              <w:t>3.3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Estratégia e 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7161499" w14:textId="5CD4E372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2" w:history="1">
            <w:r w:rsidR="00102A78" w:rsidRPr="00F14C16">
              <w:rPr>
                <w:rStyle w:val="Hiperligao"/>
              </w:rPr>
              <w:t>4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7520E0B6" w14:textId="386DB15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3" w:history="1">
            <w:r w:rsidR="00102A78" w:rsidRPr="00F14C16">
              <w:rPr>
                <w:rStyle w:val="Hiperligao"/>
              </w:rPr>
              <w:t>4.1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95989A0" w14:textId="36B6E2A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4" w:history="1">
            <w:r w:rsidR="00102A78" w:rsidRPr="00F14C16">
              <w:rPr>
                <w:rStyle w:val="Hiperligao"/>
              </w:rPr>
              <w:t>4.2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4B017AFE" w14:textId="117031D2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5" w:history="1">
            <w:r w:rsidR="00102A78" w:rsidRPr="00F14C16">
              <w:rPr>
                <w:rStyle w:val="Hiperligao"/>
              </w:rPr>
              <w:t>4.3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Aceitação e garantia de qualidade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12D84123" w14:textId="6BE01D9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6" w:history="1">
            <w:r w:rsidR="00102A78" w:rsidRPr="00F14C16">
              <w:rPr>
                <w:rStyle w:val="Hiperligao"/>
              </w:rPr>
              <w:t>4.4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0D478D8C" w14:textId="1D9A8825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7" w:history="1">
            <w:r w:rsidR="00102A78" w:rsidRPr="00F14C16">
              <w:rPr>
                <w:rStyle w:val="Hiperligao"/>
              </w:rPr>
              <w:t>Apêndice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D0DDF52" w14:textId="24A856F8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8" w:history="1">
            <w:r w:rsidR="00102A78" w:rsidRPr="00F14C16">
              <w:rPr>
                <w:rStyle w:val="Hiperligao"/>
              </w:rPr>
              <w:t>5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Especificação dos casos de utilização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683D0DC0" w14:textId="2815429C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9" w:history="1">
            <w:r w:rsidR="00102A78" w:rsidRPr="00F14C16">
              <w:rPr>
                <w:rStyle w:val="Hiperligao"/>
              </w:rPr>
              <w:t>5.1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compra online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9456B1A" w14:textId="095EE639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0" w:history="1">
            <w:r w:rsidR="00102A78" w:rsidRPr="00F14C16">
              <w:rPr>
                <w:rStyle w:val="Hiperligao"/>
              </w:rPr>
              <w:t>5.1.1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1 Nome do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72A6A95" w14:textId="49B3329D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1" w:history="1">
            <w:r w:rsidR="00102A78" w:rsidRPr="00F14C16">
              <w:rPr>
                <w:rStyle w:val="Hiperligao"/>
              </w:rPr>
              <w:t>5.1.2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147C16D" w14:textId="588FBAE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72" w:history="1">
            <w:r w:rsidR="00102A78" w:rsidRPr="00F14C16">
              <w:rPr>
                <w:rStyle w:val="Hiperligao"/>
              </w:rPr>
              <w:t>5.2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gestão de parcerias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78D450A1" w14:textId="18E7E6BC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3" w:history="1">
            <w:r w:rsidR="00102A78" w:rsidRPr="00F14C16">
              <w:rPr>
                <w:rStyle w:val="Hiperligao"/>
              </w:rPr>
              <w:t>5.2.1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5A9D546A" w14:textId="04262F1F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17962FB7" w:rsidR="00567FDE" w:rsidRDefault="00AC36E1" w:rsidP="00942554">
      <w:pPr>
        <w:pStyle w:val="Ttulo1"/>
      </w:pPr>
      <w:bookmarkStart w:id="1" w:name="_Toc104671948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4671949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proofErr w:type="spellStart"/>
      <w:r>
        <w:rPr>
          <w:i/>
          <w:iCs/>
        </w:rPr>
        <w:t>Elaboration</w:t>
      </w:r>
      <w:proofErr w:type="spellEnd"/>
      <w:r>
        <w:rPr>
          <w:i/>
          <w:iCs/>
        </w:rPr>
        <w:t xml:space="preserve"> </w:t>
      </w:r>
      <w:r w:rsidRPr="00B6404F">
        <w:t>e</w:t>
      </w:r>
      <w:r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 xml:space="preserve">.  </w:t>
      </w:r>
    </w:p>
    <w:p w14:paraId="3B9A510F" w14:textId="0E545E43" w:rsidR="00673269" w:rsidRDefault="00673269" w:rsidP="00B6404F">
      <w:r>
        <w:lastRenderedPageBreak/>
        <w:t xml:space="preserve">A caraterização dos cenários a suportado é detalhada nos casos de utilização apresentados </w:t>
      </w:r>
      <w:r w:rsidR="0093560E">
        <w:t xml:space="preserve">em apêndice (secção </w:t>
      </w:r>
      <w:r w:rsidR="000D5453">
        <w:fldChar w:fldCharType="begin"/>
      </w:r>
      <w:r w:rsidR="000D5453">
        <w:instrText xml:space="preserve"> REF _Ref104669765 \r \h </w:instrText>
      </w:r>
      <w:r w:rsidR="000D5453">
        <w:fldChar w:fldCharType="separate"/>
      </w:r>
      <w:r w:rsidR="000D5453">
        <w:t>4</w:t>
      </w:r>
      <w:r w:rsidR="000D5453">
        <w:fldChar w:fldCharType="end"/>
      </w:r>
      <w:r w:rsidR="0093560E">
        <w:t>)</w:t>
      </w:r>
      <w:r>
        <w:t xml:space="preserve"> </w:t>
      </w:r>
    </w:p>
    <w:p w14:paraId="5FA24372" w14:textId="77777777" w:rsidR="00B6404F" w:rsidRDefault="00B6404F" w:rsidP="00B6404F"/>
    <w:p w14:paraId="6F02644C" w14:textId="2435041C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AE3E0E">
      <w:pPr>
        <w:pStyle w:val="Comment"/>
      </w:pPr>
      <w:r>
        <w:t>[Incluir apenas na evolução do relatório para a iteração 4:]</w:t>
      </w:r>
    </w:p>
    <w:p w14:paraId="663AE40C" w14:textId="4612785C" w:rsidR="00B6404F" w:rsidRDefault="00B6404F" w:rsidP="00B6404F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</w:t>
      </w:r>
      <w:r w:rsidR="00A933AD">
        <w:rPr>
          <w:color w:val="00B050"/>
        </w:rPr>
        <w:t xml:space="preserve">mais relevante </w:t>
      </w:r>
      <w:r w:rsidRPr="009B0E3E">
        <w:rPr>
          <w:color w:val="00B050"/>
        </w:rPr>
        <w:t>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4671950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00D56E15" w:rsidP="00D56E15">
      <w:pPr>
        <w:pStyle w:val="Ttulo2"/>
      </w:pPr>
      <w:bookmarkStart w:id="4" w:name="_Toc104671951"/>
      <w:r>
        <w:t>Referências e recursos suplementares</w:t>
      </w:r>
      <w:bookmarkEnd w:id="4"/>
    </w:p>
    <w:p w14:paraId="774A14AC" w14:textId="7E422040" w:rsidR="00D56E15" w:rsidRDefault="00A933AD" w:rsidP="00D56E15">
      <w:pPr>
        <w:pStyle w:val="Comment"/>
      </w:pPr>
      <w:r>
        <w:rPr>
          <w:b/>
          <w:bCs/>
        </w:rPr>
        <w:t xml:space="preserve">Referir eventuais </w:t>
      </w:r>
      <w:r w:rsidR="00AB6E91" w:rsidRPr="00AB6E91">
        <w:rPr>
          <w:b/>
          <w:bCs/>
        </w:rPr>
        <w:t>fontes a que a equipa recorreu</w:t>
      </w:r>
      <w:r>
        <w:rPr>
          <w:b/>
          <w:bCs/>
        </w:rPr>
        <w:t>.</w:t>
      </w:r>
      <w:r w:rsidR="00AB6E91">
        <w:t xml:space="preserve"> </w:t>
      </w:r>
    </w:p>
    <w:p w14:paraId="7F3B7782" w14:textId="77777777" w:rsidR="00D56E15" w:rsidRDefault="00D56E15" w:rsidP="00D56E15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04671952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04671953"/>
      <w:r>
        <w:t>Objetivos gerais</w:t>
      </w:r>
      <w:bookmarkEnd w:id="7"/>
      <w:bookmarkEnd w:id="8"/>
    </w:p>
    <w:p w14:paraId="19A57748" w14:textId="09980077" w:rsidR="002E041D" w:rsidRDefault="002E041D" w:rsidP="002E041D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 w:rsidR="00BB1DE1"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</w:t>
      </w:r>
      <w:r w:rsidR="000E41AE">
        <w:t>Apresentar</w:t>
      </w:r>
      <w:r>
        <w:t xml:space="preserve"> </w:t>
      </w:r>
      <w:r w:rsidR="005A2396">
        <w:t xml:space="preserve">os pontos mais importantes/estruturantes para </w:t>
      </w:r>
      <w:r w:rsidR="000E41AE">
        <w:t>estabelecer o</w:t>
      </w:r>
      <w:r w:rsidR="005A2396">
        <w:t xml:space="preserve"> plano técnico </w:t>
      </w:r>
      <w:r w:rsidR="000E41AE">
        <w:t>da construção deste sistema</w:t>
      </w:r>
      <w:r w:rsidR="005A2396">
        <w:t>, tais como</w:t>
      </w:r>
      <w:r>
        <w:t xml:space="preserve">: </w:t>
      </w:r>
    </w:p>
    <w:p w14:paraId="7BDDBFD2" w14:textId="7ED4AFF1" w:rsidR="002E041D" w:rsidRDefault="002E041D" w:rsidP="002E041D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</w:t>
      </w:r>
      <w:proofErr w:type="gramStart"/>
      <w:r>
        <w:t>ecrãs,...</w:t>
      </w:r>
      <w:proofErr w:type="gramEnd"/>
      <w:r>
        <w:t xml:space="preserve">)? </w:t>
      </w:r>
      <w:r w:rsidR="000E41AE">
        <w:t xml:space="preserve">Há restrições já conhecidas para a implementação (suportar sistemas legados, usar tecnologia </w:t>
      </w:r>
      <w:proofErr w:type="gramStart"/>
      <w:r w:rsidR="000E41AE">
        <w:t>específica,…</w:t>
      </w:r>
      <w:proofErr w:type="gramEnd"/>
      <w:r w:rsidR="000E41AE">
        <w:t>)</w:t>
      </w:r>
      <w:r w:rsidR="0011342A">
        <w:t>, etc.</w:t>
      </w:r>
    </w:p>
    <w:p w14:paraId="0514E41D" w14:textId="77777777" w:rsidR="002E041D" w:rsidRPr="00967EF9" w:rsidRDefault="002E041D" w:rsidP="002E041D">
      <w:pPr>
        <w:pStyle w:val="Comment"/>
      </w:pPr>
      <w:r>
        <w:t>O conteúdo desta secção deve focar-se no que é mais específico e crítico neste projeto e, por isso, determina as escolhas de arquitetura.]</w:t>
      </w:r>
    </w:p>
    <w:p w14:paraId="0D7FD3BA" w14:textId="77777777" w:rsidR="002E041D" w:rsidRDefault="002E041D" w:rsidP="002E041D">
      <w:pPr>
        <w:rPr>
          <w:lang w:val="en-US" w:bidi="ar-SA"/>
        </w:rPr>
      </w:pPr>
      <w:r>
        <w:rPr>
          <w:lang w:val="en-US" w:bidi="ar-SA"/>
        </w:rPr>
        <w:t>e.g.:</w:t>
      </w:r>
    </w:p>
    <w:p w14:paraId="77888E7A" w14:textId="6EC3AB37" w:rsidR="00763594" w:rsidRDefault="00763594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</w:t>
      </w:r>
      <w:r w:rsidR="005D5592">
        <w:rPr>
          <w:rStyle w:val="fontstyle01"/>
          <w:lang w:bidi="ar-SA"/>
        </w:rPr>
        <w:t xml:space="preserve">software específico. </w:t>
      </w:r>
      <w:r w:rsidR="000A2822">
        <w:rPr>
          <w:rStyle w:val="fontstyle01"/>
          <w:lang w:bidi="ar-SA"/>
        </w:rPr>
        <w:t xml:space="preserve">A qualidade da experiência de utilização em ambientes </w:t>
      </w:r>
      <w:r w:rsidR="000A2822" w:rsidRPr="0080301F">
        <w:rPr>
          <w:rStyle w:val="fontstyle01"/>
          <w:i/>
          <w:iCs/>
          <w:lang w:bidi="ar-SA"/>
        </w:rPr>
        <w:t>desktop</w:t>
      </w:r>
      <w:r w:rsidR="000A2822">
        <w:rPr>
          <w:rStyle w:val="fontstyle01"/>
          <w:lang w:bidi="ar-SA"/>
        </w:rPr>
        <w:t xml:space="preserve"> e </w:t>
      </w:r>
      <w:r w:rsidR="000A2822" w:rsidRPr="0080301F">
        <w:rPr>
          <w:rStyle w:val="fontstyle01"/>
          <w:i/>
          <w:iCs/>
          <w:lang w:bidi="ar-SA"/>
        </w:rPr>
        <w:t>mobile</w:t>
      </w:r>
      <w:r w:rsidR="000A2822">
        <w:rPr>
          <w:rStyle w:val="fontstyle01"/>
          <w:lang w:bidi="ar-SA"/>
        </w:rPr>
        <w:t xml:space="preserve"> deve ser </w:t>
      </w:r>
      <w:r w:rsidR="0080301F">
        <w:rPr>
          <w:rStyle w:val="fontstyle01"/>
          <w:lang w:bidi="ar-SA"/>
        </w:rPr>
        <w:t>comparável.</w:t>
      </w:r>
    </w:p>
    <w:p w14:paraId="7BEA39F8" w14:textId="3C4D2B72" w:rsidR="002E041D" w:rsidRPr="0033415D" w:rsidRDefault="002E041D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</w:rPr>
        <w:lastRenderedPageBreak/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63BED029" w14:textId="77777777" w:rsidR="002E041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A web-</w:t>
      </w:r>
      <w:proofErr w:type="spellStart"/>
      <w:r>
        <w:rPr>
          <w:lang w:bidi="ar-SA"/>
        </w:rPr>
        <w:t>store</w:t>
      </w:r>
      <w:proofErr w:type="spellEnd"/>
      <w:r>
        <w:rPr>
          <w:lang w:bidi="ar-SA"/>
        </w:rPr>
        <w:t xml:space="preserve"> deverá integrar com uma plataforma de pagamentos eletrónicos para suportar transações desmaterializadas. No entanto, deve ser possível substituir o fornecedor do serviço sem disrupção das operações.</w:t>
      </w:r>
    </w:p>
    <w:p w14:paraId="2A44927B" w14:textId="77777777" w:rsidR="002E041D" w:rsidRPr="0033415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Os clientes registados devem receber notificações (</w:t>
      </w:r>
      <w:proofErr w:type="spellStart"/>
      <w:r>
        <w:rPr>
          <w:i/>
          <w:iCs/>
          <w:lang w:bidi="ar-SA"/>
        </w:rPr>
        <w:t>push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notifications</w:t>
      </w:r>
      <w:proofErr w:type="spellEnd"/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04671954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proofErr w:type="spellStart"/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04671955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proofErr w:type="spellStart"/>
      <w:r w:rsidRPr="000F508F">
        <w:t>Frontend</w:t>
      </w:r>
      <w:proofErr w:type="spellEnd"/>
      <w:r>
        <w:t xml:space="preserve"> implementado com a biblioteca </w:t>
      </w:r>
      <w:proofErr w:type="spellStart"/>
      <w:r>
        <w:t>React</w:t>
      </w:r>
      <w:proofErr w:type="spellEnd"/>
      <w:r>
        <w:t xml:space="preserve">. Já existe experiência anterior na tecnologia e facilita a transição para </w:t>
      </w:r>
      <w:proofErr w:type="spellStart"/>
      <w:r>
        <w:t>React-Native</w:t>
      </w:r>
      <w:proofErr w:type="spellEnd"/>
      <w:r>
        <w:t>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proofErr w:type="spellStart"/>
      <w:r w:rsidRPr="000F508F">
        <w:t>framework</w:t>
      </w:r>
      <w:proofErr w:type="spellEnd"/>
      <w:r>
        <w:t xml:space="preserve"> de mapas digitais ser</w:t>
      </w:r>
      <w:r w:rsidRPr="000F508F">
        <w:t>á</w:t>
      </w:r>
      <w:r>
        <w:t xml:space="preserve"> o </w:t>
      </w:r>
      <w:proofErr w:type="spellStart"/>
      <w:r>
        <w:t>Mapbox</w:t>
      </w:r>
      <w:proofErr w:type="spellEnd"/>
      <w:r>
        <w:t xml:space="preserve">. Este serviço possui um plano gratuito e ao contrário de alternativas, como o Google </w:t>
      </w:r>
      <w:proofErr w:type="spellStart"/>
      <w:r>
        <w:t>Maps</w:t>
      </w:r>
      <w:proofErr w:type="spellEnd"/>
      <w:r>
        <w:t xml:space="preserve">, não mostra </w:t>
      </w:r>
      <w:proofErr w:type="spellStart"/>
      <w:r w:rsidRPr="000F508F">
        <w:t>watermarks</w:t>
      </w:r>
      <w:proofErr w:type="spellEnd"/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6AE7E108" w14:textId="34BB27ED" w:rsidR="002E041D" w:rsidRDefault="002E041D" w:rsidP="002E041D">
      <w:pPr>
        <w:pStyle w:val="Ttulo2"/>
      </w:pPr>
      <w:bookmarkStart w:id="16" w:name="_Toc41001694"/>
      <w:bookmarkStart w:id="17" w:name="_Toc104671956"/>
      <w:r>
        <w:lastRenderedPageBreak/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5CB0DC40" w14:textId="26B4F746" w:rsidR="002E041D" w:rsidRDefault="002E041D" w:rsidP="002E041D">
      <w:pPr>
        <w:pStyle w:val="Comment"/>
      </w:pPr>
      <w:r>
        <w:t xml:space="preserve">[Como é que </w:t>
      </w:r>
      <w:r w:rsidR="00B26AB7">
        <w:t xml:space="preserve">o software </w:t>
      </w:r>
      <w:r>
        <w:t>vai estar organizad</w:t>
      </w:r>
      <w:r w:rsidR="00B26AB7">
        <w:t>o</w:t>
      </w:r>
      <w:r>
        <w:t xml:space="preserve">? </w:t>
      </w:r>
      <w:r w:rsidR="00B26AB7">
        <w:t xml:space="preserve"> Esta vista deve ser útil para</w:t>
      </w:r>
      <w:r w:rsidR="006D345F">
        <w:t>:</w:t>
      </w:r>
      <w:r w:rsidR="00B26AB7">
        <w:t xml:space="preserve"> </w:t>
      </w:r>
      <w:r w:rsidR="006D345F">
        <w:t>explicar</w:t>
      </w:r>
      <w:r w:rsidR="00B26AB7">
        <w:t xml:space="preserve"> a</w:t>
      </w:r>
      <w:r w:rsidR="00E503C5">
        <w:t xml:space="preserve"> divisão do sistema em partes</w:t>
      </w:r>
      <w:r w:rsidR="006D345F">
        <w:t>; antecipar qualidades do</w:t>
      </w:r>
      <w:r w:rsidR="00F77795">
        <w:t xml:space="preserve"> sistema; orientar a implementação; suportar discussões de implementação.</w:t>
      </w:r>
    </w:p>
    <w:p w14:paraId="3295A1C8" w14:textId="77777777" w:rsidR="008A1D13" w:rsidRDefault="00767A5B" w:rsidP="00767A5B">
      <w:pPr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29DE18CE" w:rsidR="00767A5B" w:rsidRPr="00767A5B" w:rsidRDefault="00CC1C89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86A7026" wp14:editId="1A6F7CD3">
            <wp:extent cx="6120130" cy="5336540"/>
            <wp:effectExtent l="0" t="0" r="0" b="0"/>
            <wp:docPr id="1215911498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1498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32CA" w14:textId="77777777" w:rsidR="008313DD" w:rsidRDefault="008313DD" w:rsidP="005C3BFF">
      <w:pPr>
        <w:pStyle w:val="Comment"/>
      </w:pPr>
    </w:p>
    <w:p w14:paraId="54645B55" w14:textId="775B0C37" w:rsidR="00FF3B34" w:rsidRPr="005C3BFF" w:rsidRDefault="008313DD" w:rsidP="005C3BFF">
      <w:pPr>
        <w:pStyle w:val="Comment"/>
      </w:pPr>
      <w:r>
        <w:t>A</w:t>
      </w:r>
      <w:r w:rsidR="00FF3B34" w:rsidRPr="005C3BFF">
        <w:t xml:space="preserve">dotar </w:t>
      </w:r>
      <w:r w:rsidR="005C3BFF" w:rsidRPr="006D345F">
        <w:rPr>
          <w:b/>
          <w:bCs/>
        </w:rPr>
        <w:t>uma</w:t>
      </w:r>
      <w:r w:rsidR="005C3BFF" w:rsidRPr="005C3BFF">
        <w:t xml:space="preserve"> das seguintes vistas</w:t>
      </w:r>
      <w:r w:rsidR="00660DE1">
        <w:t xml:space="preserve"> [discutidas na TP]</w:t>
      </w:r>
      <w:r w:rsidR="005C3BFF" w:rsidRPr="005C3BFF">
        <w:t>:</w:t>
      </w:r>
    </w:p>
    <w:p w14:paraId="10EA97CC" w14:textId="64853070" w:rsidR="007059BB" w:rsidRDefault="005C3BFF" w:rsidP="007059BB">
      <w:pPr>
        <w:pStyle w:val="Comment"/>
        <w:numPr>
          <w:ilvl w:val="0"/>
          <w:numId w:val="35"/>
        </w:numPr>
      </w:pPr>
      <w:r w:rsidRPr="005C3BFF">
        <w:t>vista lógica (módulos): diagrama de pacotes, recorrendo à relação de dependência</w:t>
      </w:r>
      <w:r w:rsidR="005B18DA">
        <w:t>, ou, até, uma notação mais livre, baseada em “blocos"</w:t>
      </w:r>
      <w:r w:rsidR="00584979">
        <w:t xml:space="preserve"> e “setas” (dependências)</w:t>
      </w:r>
      <w:r w:rsidR="005B18DA">
        <w:t xml:space="preserve">. </w:t>
      </w:r>
    </w:p>
    <w:p w14:paraId="646294C1" w14:textId="2F653D11" w:rsidR="00660DE1" w:rsidRDefault="00660DE1" w:rsidP="00660DE1">
      <w:pPr>
        <w:pStyle w:val="Comment"/>
        <w:numPr>
          <w:ilvl w:val="0"/>
          <w:numId w:val="35"/>
        </w:numPr>
      </w:pPr>
      <w:r>
        <w:t>Variante com informação de implementação: v</w:t>
      </w:r>
      <w:r w:rsidR="007059BB">
        <w:t>ista de módulos</w:t>
      </w:r>
      <w:r w:rsidR="007E22F4">
        <w:t xml:space="preserve">, com </w:t>
      </w:r>
      <w:r w:rsidR="00EC04F3">
        <w:t xml:space="preserve">entidades específicas do </w:t>
      </w:r>
      <w:proofErr w:type="spellStart"/>
      <w:r w:rsidR="00EC04F3">
        <w:t>framework</w:t>
      </w:r>
      <w:proofErr w:type="spellEnd"/>
      <w:r w:rsidR="00EC04F3">
        <w:t xml:space="preserve"> de implementação</w:t>
      </w:r>
      <w:r w:rsidR="007E22F4">
        <w:t xml:space="preserve"> </w:t>
      </w:r>
    </w:p>
    <w:p w14:paraId="756E8310" w14:textId="3359EF63" w:rsidR="005C3BFF" w:rsidRPr="005C3BFF" w:rsidRDefault="005C3BFF" w:rsidP="00660DE1">
      <w:pPr>
        <w:pStyle w:val="Comment"/>
        <w:numPr>
          <w:ilvl w:val="0"/>
          <w:numId w:val="35"/>
        </w:numPr>
      </w:pPr>
      <w:r w:rsidRPr="005C3BFF">
        <w:t>vista de componentes e conetores: diagrama de componentes, evidenciado os serviços/interfaces expostos por cada componente.</w:t>
      </w:r>
    </w:p>
    <w:p w14:paraId="480BE193" w14:textId="6AC2BE2A" w:rsidR="002E041D" w:rsidRDefault="00660DE1" w:rsidP="002E041D">
      <w:pPr>
        <w:pStyle w:val="Comment"/>
      </w:pPr>
      <w:r>
        <w:t>Em</w:t>
      </w:r>
      <w:r w:rsidR="00FF3B34">
        <w:t xml:space="preserve"> muitos casos, é adequado representar </w:t>
      </w:r>
      <w:r w:rsidR="002E041D">
        <w:t>uma arquitetura lógica por camadas (</w:t>
      </w:r>
      <w:proofErr w:type="spellStart"/>
      <w:r w:rsidR="002E041D" w:rsidRPr="00861547">
        <w:rPr>
          <w:i/>
          <w:iCs/>
        </w:rPr>
        <w:t>layered</w:t>
      </w:r>
      <w:proofErr w:type="spellEnd"/>
      <w:r w:rsidR="002E041D" w:rsidRPr="00861547">
        <w:rPr>
          <w:i/>
          <w:iCs/>
        </w:rPr>
        <w:t xml:space="preserve"> </w:t>
      </w:r>
      <w:proofErr w:type="spellStart"/>
      <w:r w:rsidR="002E041D" w:rsidRPr="00861547">
        <w:rPr>
          <w:i/>
          <w:iCs/>
        </w:rPr>
        <w:t>architecture</w:t>
      </w:r>
      <w:proofErr w:type="spellEnd"/>
      <w:r w:rsidR="002E041D">
        <w:t>), visualizada com um diagrama de pacotes</w:t>
      </w:r>
      <w:r w:rsidR="005C3BFF">
        <w:t>.</w:t>
      </w:r>
      <w:r w:rsidR="002E041D">
        <w:t>]</w:t>
      </w:r>
    </w:p>
    <w:p w14:paraId="58FD492D" w14:textId="4AA481CA" w:rsidR="002E041D" w:rsidRPr="00006EAA" w:rsidRDefault="002E041D" w:rsidP="002E041D">
      <w:pPr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 xml:space="preserve">A sessão do utilizador inicializa-se na sessão do servidor, sendo que o servidor o </w:t>
      </w:r>
      <w:proofErr w:type="gramStart"/>
      <w:r>
        <w:t>autentica</w:t>
      </w:r>
      <w:proofErr w:type="gramEnd"/>
      <w:r>
        <w:t>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proofErr w:type="spellStart"/>
      <w:r w:rsidRPr="004C1A90">
        <w:rPr>
          <w:i/>
          <w:iCs/>
        </w:rPr>
        <w:t>chatrooms</w:t>
      </w:r>
      <w:proofErr w:type="spellEnd"/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98B7424" w14:textId="0AE0978D" w:rsidR="0061232E" w:rsidRDefault="0061232E" w:rsidP="0061232E">
      <w:pPr>
        <w:pStyle w:val="Comment"/>
      </w:pPr>
      <w:r>
        <w:t>[explicar como é que os módulos colaboram]</w:t>
      </w:r>
    </w:p>
    <w:p w14:paraId="6A271EBC" w14:textId="3B693E87" w:rsidR="00E02ED2" w:rsidRDefault="00E02ED2" w:rsidP="00E02ED2">
      <w:pPr>
        <w:pStyle w:val="Comment"/>
      </w:pPr>
      <w:r>
        <w:t>[nalguns casos será oportuno incluir um diagrama de sequência de alto nível para mostrar o comportamento do sistema</w:t>
      </w:r>
      <w:r w:rsidR="00CF4720">
        <w:t xml:space="preserve">, e.g.: mostrar a interação com um sistema externo de pagamentos, mostrar o fluxo de eventos e controlo num sistema </w:t>
      </w:r>
      <w:proofErr w:type="spellStart"/>
      <w:r w:rsidR="00CF4720">
        <w:t>IoT</w:t>
      </w:r>
      <w:proofErr w:type="spellEnd"/>
      <w:r w:rsidR="00CF4720">
        <w:t xml:space="preserve"> com componentes </w:t>
      </w:r>
      <w:proofErr w:type="gramStart"/>
      <w:r w:rsidR="00CF4720">
        <w:t>distribuídas,…</w:t>
      </w:r>
      <w:proofErr w:type="gramEnd"/>
      <w:r w:rsidR="00CF4720">
        <w:t xml:space="preserve">. </w:t>
      </w:r>
      <w:r>
        <w:t>]</w:t>
      </w:r>
    </w:p>
    <w:p w14:paraId="330ED7DD" w14:textId="77777777" w:rsidR="002E041D" w:rsidRDefault="002E041D" w:rsidP="002E041D">
      <w:pPr>
        <w:pStyle w:val="Ttulo2"/>
      </w:pPr>
      <w:bookmarkStart w:id="18" w:name="_Toc530158308"/>
      <w:bookmarkStart w:id="19" w:name="_Toc450412911"/>
      <w:bookmarkStart w:id="20" w:name="_Toc41001695"/>
      <w:bookmarkStart w:id="21" w:name="_Toc104671957"/>
      <w:r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proofErr w:type="spellStart"/>
      <w:r>
        <w:rPr>
          <w:i/>
        </w:rPr>
        <w:t>deployment</w:t>
      </w:r>
      <w:proofErr w:type="spellEnd"/>
      <w:r>
        <w:t>). Modelar num diagrama de instalação/</w:t>
      </w:r>
      <w:proofErr w:type="spellStart"/>
      <w:r>
        <w:rPr>
          <w:i/>
        </w:rPr>
        <w:t>deployment</w:t>
      </w:r>
      <w:proofErr w:type="spellEnd"/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04671958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04671959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77777777" w:rsidR="00AA7426" w:rsidRDefault="00AA7426" w:rsidP="00AA7426">
      <w:pPr>
        <w:rPr>
          <w:lang w:bidi="ar-SA"/>
        </w:rPr>
      </w:pPr>
      <w:bookmarkStart w:id="26" w:name="_Toc89682839"/>
      <w:bookmarkStart w:id="27" w:name="_Toc104671962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</w:t>
      </w:r>
      <w:r>
        <w:rPr>
          <w:lang w:bidi="ar-SA"/>
        </w:rPr>
        <w:lastRenderedPageBreak/>
        <w:t xml:space="preserve">operações básicas para o funcionamento da nossa “carteira”, assim como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77777777" w:rsidR="00AA7426" w:rsidRDefault="00AA7426" w:rsidP="00AA7426">
      <w:pPr>
        <w:pStyle w:val="Comment"/>
      </w:pPr>
      <w:r>
        <w:t>[</w:t>
      </w:r>
      <w:proofErr w:type="gramStart"/>
      <w:r>
        <w:t xml:space="preserve">As  </w:t>
      </w:r>
      <w:r w:rsidRPr="009D15EF">
        <w:rPr>
          <w:b/>
          <w:bCs/>
        </w:rPr>
        <w:t>narrativas</w:t>
      </w:r>
      <w:proofErr w:type="gramEnd"/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77777777" w:rsidR="00AA7426" w:rsidRPr="00BA7FD8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1698C479" w14:textId="77777777" w:rsidR="00AA7426" w:rsidRDefault="00AA7426" w:rsidP="00AA7426">
      <w:pPr>
        <w:pStyle w:val="Ttulo2"/>
      </w:pPr>
      <w:bookmarkStart w:id="28" w:name="_Toc89682378"/>
      <w:bookmarkStart w:id="29" w:name="_Toc104671960"/>
      <w:r>
        <w:t>Histórias de utilização</w:t>
      </w:r>
      <w:bookmarkEnd w:id="28"/>
      <w:r>
        <w:t xml:space="preserve"> selecionadas</w:t>
      </w:r>
      <w:bookmarkEnd w:id="29"/>
    </w:p>
    <w:p w14:paraId="7DB60336" w14:textId="77777777" w:rsidR="00AA7426" w:rsidRDefault="00AA7426" w:rsidP="00AA7426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>
        <w:t>, com o objetivo de serem implementadas</w:t>
      </w:r>
      <w:r w:rsidRPr="00996BDC">
        <w:t xml:space="preserve">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>
        <w:t xml:space="preserve"> do projeto</w:t>
      </w:r>
      <w:r w:rsidRPr="00996BDC">
        <w:t>.]</w:t>
      </w:r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77777777" w:rsidR="00AA7426" w:rsidRPr="00C33EDE" w:rsidRDefault="00AA7426" w:rsidP="00AA7426">
      <w:pPr>
        <w:rPr>
          <w:lang w:bidi="ar-SA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r w:rsidRPr="00C33EDE">
        <w:rPr>
          <w:rStyle w:val="CommentChar"/>
        </w:rPr>
        <w:t xml:space="preserve">&lt;incluir link para a ferramenta de gestão do </w:t>
      </w:r>
      <w:proofErr w:type="spellStart"/>
      <w:r w:rsidRPr="00C33EDE">
        <w:rPr>
          <w:rStyle w:val="CommentChar"/>
        </w:rPr>
        <w:t>backlog</w:t>
      </w:r>
      <w:proofErr w:type="spellEnd"/>
      <w:r w:rsidRPr="00C33EDE">
        <w:rPr>
          <w:rStyle w:val="CommentChar"/>
        </w:rPr>
        <w:t>&gt;</w:t>
      </w:r>
    </w:p>
    <w:p w14:paraId="294FDE1D" w14:textId="77777777" w:rsidR="00AA7426" w:rsidRDefault="00AA7426" w:rsidP="00AA7426">
      <w:pPr>
        <w:rPr>
          <w:lang w:bidi="ar-SA"/>
        </w:rPr>
      </w:pPr>
    </w:p>
    <w:p w14:paraId="7808D9B8" w14:textId="77777777" w:rsidR="00AA7426" w:rsidRDefault="00AA7426" w:rsidP="00AA7426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674360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674360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proofErr w:type="spellStart"/>
            <w:r w:rsidRPr="00315BF8">
              <w:t>Sendo</w:t>
            </w:r>
            <w:proofErr w:type="spellEnd"/>
            <w:r w:rsidRPr="00315BF8">
              <w:t xml:space="preserve"> o </w:t>
            </w:r>
            <w:r>
              <w:t>João</w:t>
            </w:r>
            <w:r w:rsidRPr="00315BF8">
              <w:t>, um</w:t>
            </w:r>
            <w:r>
              <w:t xml:space="preserve"> </w:t>
            </w:r>
            <w:proofErr w:type="spellStart"/>
            <w:r>
              <w:t>cliente</w:t>
            </w:r>
            <w:proofErr w:type="spellEnd"/>
            <w:r w:rsidRPr="00315BF8">
              <w:t xml:space="preserve"> </w:t>
            </w:r>
            <w:r>
              <w:t xml:space="preserve">da </w:t>
            </w:r>
            <w:proofErr w:type="spellStart"/>
            <w:r>
              <w:t>nossa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plataforma</w:t>
            </w:r>
            <w:r w:rsidRPr="00315BF8">
              <w:t>,</w:t>
            </w:r>
            <w:r>
              <w:t>quer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usufruir</w:t>
            </w:r>
            <w:proofErr w:type="spellEnd"/>
            <w:r>
              <w:t xml:space="preserve"> do </w:t>
            </w:r>
            <w:proofErr w:type="spellStart"/>
            <w:r>
              <w:t>serviço</w:t>
            </w:r>
            <w:proofErr w:type="spellEnd"/>
            <w:r>
              <w:t xml:space="preserve"> de </w:t>
            </w:r>
            <w:proofErr w:type="spellStart"/>
            <w:r>
              <w:t>aconselhamento</w:t>
            </w:r>
            <w:proofErr w:type="spellEnd"/>
            <w:r>
              <w:t xml:space="preserve"> </w:t>
            </w:r>
            <w:proofErr w:type="spellStart"/>
            <w:r>
              <w:t>presente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webapp.</w:t>
            </w:r>
          </w:p>
        </w:tc>
        <w:tc>
          <w:tcPr>
            <w:tcW w:w="6237" w:type="dxa"/>
          </w:tcPr>
          <w:p w14:paraId="72140128" w14:textId="77777777" w:rsidR="00AA7426" w:rsidRPr="00B8055B" w:rsidRDefault="00AA7426" w:rsidP="00674360">
            <w:pPr>
              <w:pStyle w:val="tableinside"/>
              <w:rPr>
                <w:b/>
              </w:rPr>
            </w:pPr>
            <w:proofErr w:type="spellStart"/>
            <w:r>
              <w:rPr>
                <w:b/>
              </w:rPr>
              <w:t>Cenário</w:t>
            </w:r>
            <w:proofErr w:type="spellEnd"/>
            <w:r>
              <w:rPr>
                <w:b/>
              </w:rPr>
              <w:t xml:space="preserve"> 1: O </w:t>
            </w:r>
            <w:proofErr w:type="spellStart"/>
            <w:r>
              <w:rPr>
                <w:b/>
              </w:rPr>
              <w:t>utilizador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não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ainda</w:t>
            </w:r>
            <w:proofErr w:type="spellEnd"/>
            <w:r>
              <w:rPr>
                <w:b/>
              </w:rPr>
              <w:t xml:space="preserve"> um </w:t>
            </w:r>
            <w:proofErr w:type="spellStart"/>
            <w:r>
              <w:rPr>
                <w:b/>
              </w:rPr>
              <w:t>especialista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atribuido</w:t>
            </w:r>
            <w:proofErr w:type="spellEnd"/>
            <w:r>
              <w:rPr>
                <w:b/>
              </w:rPr>
              <w:t>.</w:t>
            </w:r>
          </w:p>
          <w:p w14:paraId="047D5C1D" w14:textId="77777777" w:rsidR="00AA7426" w:rsidRDefault="00AA7426" w:rsidP="00674360">
            <w:pPr>
              <w:pStyle w:val="tableinside"/>
            </w:pPr>
            <w:r>
              <w:t xml:space="preserve">O </w:t>
            </w:r>
            <w:proofErr w:type="spellStart"/>
            <w:r>
              <w:t>utilizador</w:t>
            </w:r>
            <w:proofErr w:type="spellEnd"/>
            <w:r>
              <w:t xml:space="preserve"> </w:t>
            </w:r>
            <w:proofErr w:type="spellStart"/>
            <w:r>
              <w:t>cria</w:t>
            </w:r>
            <w:proofErr w:type="spellEnd"/>
            <w:r>
              <w:t xml:space="preserve"> um </w:t>
            </w:r>
            <w:proofErr w:type="spellStart"/>
            <w:r>
              <w:t>pedido</w:t>
            </w:r>
            <w:proofErr w:type="spellEnd"/>
            <w:r>
              <w:t xml:space="preserve"> de </w:t>
            </w:r>
            <w:proofErr w:type="spellStart"/>
            <w:r>
              <w:t>aconselhamento</w:t>
            </w:r>
            <w:proofErr w:type="spellEnd"/>
            <w:r>
              <w:t xml:space="preserve"> </w:t>
            </w:r>
            <w:proofErr w:type="spellStart"/>
            <w:r>
              <w:t>através</w:t>
            </w:r>
            <w:proofErr w:type="spellEnd"/>
            <w:r>
              <w:t xml:space="preserve"> de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sala</w:t>
            </w:r>
            <w:proofErr w:type="spellEnd"/>
            <w:r>
              <w:t xml:space="preserve"> de “chat” com o </w:t>
            </w:r>
            <w:proofErr w:type="spellStart"/>
            <w:r>
              <w:t>cliente</w:t>
            </w:r>
            <w:proofErr w:type="spellEnd"/>
            <w:r>
              <w:t xml:space="preserve">, que </w:t>
            </w:r>
            <w:proofErr w:type="spellStart"/>
            <w:r>
              <w:t>irá</w:t>
            </w:r>
            <w:proofErr w:type="spellEnd"/>
            <w:r>
              <w:t xml:space="preserve"> </w:t>
            </w:r>
            <w:proofErr w:type="spellStart"/>
            <w:r>
              <w:t>aguardar</w:t>
            </w:r>
            <w:proofErr w:type="spellEnd"/>
            <w:r>
              <w:t xml:space="preserve"> pela </w:t>
            </w:r>
            <w:proofErr w:type="spellStart"/>
            <w:r>
              <w:t>atribuição</w:t>
            </w:r>
            <w:proofErr w:type="spellEnd"/>
            <w:r>
              <w:t xml:space="preserve"> </w:t>
            </w:r>
            <w:proofErr w:type="spellStart"/>
            <w:r>
              <w:t>especialista</w:t>
            </w:r>
            <w:proofErr w:type="spellEnd"/>
            <w:r>
              <w:t xml:space="preserve"> para que </w:t>
            </w:r>
            <w:proofErr w:type="spellStart"/>
            <w:r>
              <w:t>o</w:t>
            </w:r>
            <w:proofErr w:type="spellEnd"/>
            <w:r>
              <w:t xml:space="preserve"> </w:t>
            </w:r>
            <w:proofErr w:type="spellStart"/>
            <w:r>
              <w:t>aconselhamento</w:t>
            </w:r>
            <w:proofErr w:type="spellEnd"/>
            <w:r>
              <w:t xml:space="preserve"> </w:t>
            </w:r>
            <w:proofErr w:type="spellStart"/>
            <w:r>
              <w:t>seja</w:t>
            </w:r>
            <w:proofErr w:type="spellEnd"/>
            <w:r>
              <w:t xml:space="preserve"> </w:t>
            </w:r>
            <w:proofErr w:type="spellStart"/>
            <w:r>
              <w:t>realizado</w:t>
            </w:r>
            <w:proofErr w:type="spellEnd"/>
            <w:r>
              <w:t>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674360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77777777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>
              <w:rPr>
                <w:lang w:val="pt-PT" w:bidi="ar-SA"/>
              </w:rPr>
              <w:t>statement</w:t>
            </w:r>
            <w:proofErr w:type="spellEnd"/>
            <w:r>
              <w:rPr>
                <w:lang w:val="pt-PT" w:bidi="ar-SA"/>
              </w:rPr>
              <w:t xml:space="preserve">”, faz upload do ficheiro CSV (ou </w:t>
            </w:r>
            <w:proofErr w:type="spellStart"/>
            <w:r>
              <w:rPr>
                <w:lang w:val="pt-PT" w:bidi="ar-SA"/>
              </w:rPr>
              <w:t>excel</w:t>
            </w:r>
            <w:proofErr w:type="spellEnd"/>
            <w:r>
              <w:rPr>
                <w:lang w:val="pt-PT" w:bidi="ar-SA"/>
              </w:rPr>
              <w:t xml:space="preserve">) que obteve através do banco da sua conta bancária. Após isso, o extrato da </w:t>
            </w:r>
            <w:proofErr w:type="spellStart"/>
            <w:r>
              <w:rPr>
                <w:lang w:val="pt-PT" w:bidi="ar-SA"/>
              </w:rPr>
              <w:t>webapp</w:t>
            </w:r>
            <w:proofErr w:type="spellEnd"/>
            <w:r>
              <w:rPr>
                <w:lang w:val="pt-PT" w:bidi="ar-SA"/>
              </w:rPr>
              <w:t xml:space="preserve">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674360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674360">
        <w:tc>
          <w:tcPr>
            <w:tcW w:w="4253" w:type="dxa"/>
          </w:tcPr>
          <w:p w14:paraId="6582A8E8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</w:p>
        </w:tc>
        <w:tc>
          <w:tcPr>
            <w:tcW w:w="6237" w:type="dxa"/>
          </w:tcPr>
          <w:p w14:paraId="6096C31E" w14:textId="77777777" w:rsidR="00AA7426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</w:tbl>
    <w:p w14:paraId="2554F1E7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30" w:name="_Toc89682379"/>
      <w:bookmarkStart w:id="31" w:name="_Toc104671961"/>
      <w:r>
        <w:t>Estratégia e estado da implementação</w:t>
      </w:r>
      <w:bookmarkEnd w:id="30"/>
      <w:bookmarkEnd w:id="31"/>
    </w:p>
    <w:p w14:paraId="58ADFACE" w14:textId="77777777" w:rsidR="00AA7426" w:rsidRDefault="00AA7426" w:rsidP="00AA7426">
      <w:pPr>
        <w:pStyle w:val="Comment"/>
      </w:pPr>
      <w:r>
        <w:t>[Explicar o que foi implementado.]</w:t>
      </w:r>
    </w:p>
    <w:p w14:paraId="257BA880" w14:textId="77777777" w:rsidR="00AA7426" w:rsidRDefault="00AA7426" w:rsidP="00AA7426">
      <w:pPr>
        <w:pStyle w:val="Comment"/>
      </w:pPr>
      <w:r>
        <w:t>[Explicar a abordagem/ferramentas usadas para a implementação deste incremento.]</w:t>
      </w:r>
    </w:p>
    <w:p w14:paraId="13FBED0D" w14:textId="77777777" w:rsidR="00AA7426" w:rsidRDefault="00AA7426" w:rsidP="00AA7426">
      <w:pPr>
        <w:pStyle w:val="Comment"/>
      </w:pPr>
      <w:r>
        <w:t>[Identificar o que está em falta, em relação ao que era esperado/estava planeado para esta iteração.]</w:t>
      </w:r>
    </w:p>
    <w:p w14:paraId="42C1C831" w14:textId="77777777" w:rsidR="00AA7426" w:rsidRDefault="00AA7426" w:rsidP="00AA7426">
      <w:pPr>
        <w:rPr>
          <w:lang w:bidi="ar-SA"/>
        </w:rPr>
      </w:pPr>
      <w:r>
        <w:rPr>
          <w:lang w:bidi="ar-SA"/>
        </w:rPr>
        <w:t xml:space="preserve">Para a plataforma funcionar dentro do esperado, foi implementada uma interface capaz </w:t>
      </w:r>
      <w:proofErr w:type="gramStart"/>
      <w:r>
        <w:rPr>
          <w:lang w:bidi="ar-SA"/>
        </w:rPr>
        <w:t>de :</w:t>
      </w:r>
      <w:proofErr w:type="gramEnd"/>
    </w:p>
    <w:p w14:paraId="1F29C9A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lastRenderedPageBreak/>
        <w:t>Aconselhamento financeiro</w:t>
      </w:r>
    </w:p>
    <w:p w14:paraId="082467E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AA7426">
      <w:pPr>
        <w:rPr>
          <w:lang w:bidi="ar-SA"/>
        </w:rPr>
      </w:pPr>
      <w:r>
        <w:rPr>
          <w:lang w:bidi="ar-SA"/>
        </w:rPr>
        <w:t xml:space="preserve">Como a segurança é algo importante para a nossa plataforma, implementámos </w:t>
      </w:r>
      <w:proofErr w:type="gramStart"/>
      <w:r>
        <w:rPr>
          <w:lang w:bidi="ar-SA"/>
        </w:rPr>
        <w:t>as  seguintes</w:t>
      </w:r>
      <w:proofErr w:type="gramEnd"/>
      <w:r>
        <w:rPr>
          <w:lang w:bidi="ar-SA"/>
        </w:rPr>
        <w:t xml:space="preserve"> medidas:</w:t>
      </w:r>
    </w:p>
    <w:p w14:paraId="475136E9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 xml:space="preserve">Deteção de inatividade (após 10 minutos sem nenhuma ação realizada, o utilizador faz </w:t>
      </w:r>
      <w:proofErr w:type="spellStart"/>
      <w:r>
        <w:rPr>
          <w:lang w:bidi="ar-SA"/>
        </w:rPr>
        <w:t>logout</w:t>
      </w:r>
      <w:proofErr w:type="spellEnd"/>
      <w:r>
        <w:rPr>
          <w:lang w:bidi="ar-SA"/>
        </w:rPr>
        <w:t xml:space="preserve"> automaticamente.</w:t>
      </w:r>
    </w:p>
    <w:p w14:paraId="510A9705" w14:textId="77777777" w:rsidR="00AA7426" w:rsidRDefault="00AA7426" w:rsidP="00AA7426">
      <w:pPr>
        <w:rPr>
          <w:lang w:bidi="ar-SA"/>
        </w:rPr>
      </w:pPr>
      <w:r>
        <w:rPr>
          <w:lang w:bidi="ar-SA"/>
        </w:rPr>
        <w:t xml:space="preserve">Para o desenvolvimento da ECO, utilizámos o </w:t>
      </w:r>
      <w:proofErr w:type="spellStart"/>
      <w:r>
        <w:rPr>
          <w:lang w:bidi="ar-SA"/>
        </w:rPr>
        <w:t>Jira</w:t>
      </w:r>
      <w:proofErr w:type="spellEnd"/>
      <w:r>
        <w:rPr>
          <w:lang w:bidi="ar-SA"/>
        </w:rPr>
        <w:t xml:space="preserve"> para a organização e distribuição de tarefas dentro do projeto, pois é uma ferramenta útil para coordenação de equipas. Além disso, para desenvolver a nossa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 xml:space="preserve"> utilizámos:</w:t>
      </w:r>
    </w:p>
    <w:p w14:paraId="1E507209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Python</w:t>
      </w:r>
      <w:proofErr w:type="spellEnd"/>
    </w:p>
    <w:p w14:paraId="0F33873C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Json</w:t>
      </w:r>
      <w:proofErr w:type="spellEnd"/>
    </w:p>
    <w:p w14:paraId="7FF5B1F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Flask</w:t>
      </w:r>
      <w:proofErr w:type="spellEnd"/>
    </w:p>
    <w:p w14:paraId="27E8A753" w14:textId="77777777" w:rsidR="00AA7426" w:rsidRDefault="00AA7426" w:rsidP="00AA7426">
      <w:pPr>
        <w:ind w:left="432"/>
        <w:rPr>
          <w:lang w:bidi="ar-SA"/>
        </w:rPr>
      </w:pPr>
      <w:r>
        <w:rPr>
          <w:lang w:bidi="ar-SA"/>
        </w:rPr>
        <w:t xml:space="preserve">Todas estas ferramentas foram utilizadas simultaneamente para garantir o funcionamento da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>, assim como garantir que temos o necessário para as tarefas principais, apenas faltando uma diferenciação entre salas de chat (chat diferente para aconselhamentos e/ou problemas técnicos).</w:t>
      </w:r>
    </w:p>
    <w:p w14:paraId="7C4EB827" w14:textId="0055C578" w:rsidR="00226B07" w:rsidRDefault="00226B07" w:rsidP="00226B07">
      <w:pPr>
        <w:pStyle w:val="Ttulo1"/>
      </w:pPr>
      <w:r>
        <w:t>Incremento 2</w:t>
      </w:r>
      <w:bookmarkEnd w:id="26"/>
      <w:bookmarkEnd w:id="27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04671963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77777777" w:rsidR="0057026C" w:rsidRDefault="0057026C" w:rsidP="0057026C">
      <w:pPr>
        <w:pStyle w:val="Comment"/>
      </w:pPr>
      <w:r>
        <w:t>[</w:t>
      </w:r>
      <w:proofErr w:type="gramStart"/>
      <w:r>
        <w:t xml:space="preserve">As  </w:t>
      </w:r>
      <w:r w:rsidRPr="009D15EF">
        <w:rPr>
          <w:b/>
          <w:bCs/>
        </w:rPr>
        <w:t>narrativas</w:t>
      </w:r>
      <w:proofErr w:type="gramEnd"/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77777777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04671964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 w:rsidR="00810BA5">
        <w:t xml:space="preserve"> A</w:t>
      </w:r>
      <w:r w:rsidRPr="00996BDC">
        <w:t xml:space="preserve">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</w:t>
      </w:r>
      <w:proofErr w:type="spellStart"/>
      <w:r w:rsidR="00810BA5">
        <w:t>valiação</w:t>
      </w:r>
      <w:proofErr w:type="spellEnd"/>
      <w:r w:rsidR="00810BA5">
        <w:t>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lastRenderedPageBreak/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lastRenderedPageBreak/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lastRenderedPageBreak/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</w:t>
            </w:r>
            <w:proofErr w:type="spellEnd"/>
            <w:r w:rsidRPr="00810BA5">
              <w:rPr>
                <w:lang w:val="pt-PT"/>
              </w:rPr>
              <w:t>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Então a página de resultados inclui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kjewnjknkdsjnf</w:t>
            </w:r>
            <w:proofErr w:type="spellEnd"/>
            <w:r w:rsidRPr="00810BA5">
              <w:rPr>
                <w:lang w:val="pt-PT"/>
              </w:rPr>
              <w:t xml:space="preserve">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lastRenderedPageBreak/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Ttulo2"/>
        <w:rPr>
          <w:lang w:bidi="ar-SA"/>
        </w:rPr>
      </w:pPr>
      <w:bookmarkStart w:id="37" w:name="_Toc89682843"/>
      <w:bookmarkStart w:id="38" w:name="_Toc104671965"/>
      <w:r>
        <w:rPr>
          <w:lang w:bidi="ar-SA"/>
        </w:rPr>
        <w:t>Aceitação e garantia de qualidade</w:t>
      </w:r>
      <w:bookmarkEnd w:id="37"/>
      <w:bookmarkEnd w:id="38"/>
    </w:p>
    <w:p w14:paraId="1F802945" w14:textId="215BD35B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</w:t>
      </w:r>
      <w:proofErr w:type="gramStart"/>
      <w:r w:rsidR="00102A78">
        <w:t xml:space="preserve">sido </w:t>
      </w:r>
      <w:r>
        <w:t xml:space="preserve"> executados</w:t>
      </w:r>
      <w:proofErr w:type="gramEnd"/>
      <w:r>
        <w:t xml:space="preserve">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</w:t>
      </w:r>
      <w:proofErr w:type="spellStart"/>
      <w:r>
        <w:t>test</w:t>
      </w:r>
      <w:proofErr w:type="spellEnd"/>
      <w:r>
        <w:t xml:space="preserve"> suites” criadas</w:t>
      </w:r>
      <w:r w:rsidR="00102A78">
        <w:t xml:space="preserve"> (tipicamente, ficheiros </w:t>
      </w:r>
      <w:proofErr w:type="gramStart"/>
      <w:r w:rsidR="00102A78">
        <w:t>*.</w:t>
      </w:r>
      <w:proofErr w:type="spellStart"/>
      <w:r w:rsidR="00102A78">
        <w:t>side</w:t>
      </w:r>
      <w:proofErr w:type="spellEnd"/>
      <w:proofErr w:type="gramEnd"/>
      <w:r w:rsidR="00102A78">
        <w:t>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04671966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04671967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04671968"/>
      <w:r>
        <w:t>Especificação dos casos de utilização</w:t>
      </w:r>
      <w:bookmarkEnd w:id="42"/>
      <w:bookmarkEnd w:id="43"/>
      <w:bookmarkEnd w:id="44"/>
      <w:bookmarkEnd w:id="45"/>
    </w:p>
    <w:p w14:paraId="247CD2AC" w14:textId="29A36F90" w:rsidR="00A25B44" w:rsidRPr="00A25B44" w:rsidRDefault="00CE5665" w:rsidP="00B20D65">
      <w:pPr>
        <w:pStyle w:val="Comment"/>
      </w:pPr>
      <w:r>
        <w:t xml:space="preserve">[os casos de utilização podem ser agrupados em pacotes, </w:t>
      </w:r>
      <w:r w:rsidR="002E0A00">
        <w:t xml:space="preserve">como tópicos ou temas </w:t>
      </w:r>
      <w:r w:rsidR="009B2490">
        <w:t xml:space="preserve">dentro do conjunto global. E.g.: pacote dos casos de uso relacionados com </w:t>
      </w:r>
      <w:r w:rsidR="00D8408E">
        <w:t xml:space="preserve">a tópico da </w:t>
      </w:r>
      <w:r w:rsidR="009B2490">
        <w:t>compra</w:t>
      </w:r>
      <w:r w:rsidR="00D8408E">
        <w:t xml:space="preserve"> online; tópico da gest</w:t>
      </w:r>
      <w:r w:rsidR="00B20D65">
        <w:t>ã</w:t>
      </w:r>
      <w:r w:rsidR="00D8408E">
        <w:t xml:space="preserve">o de </w:t>
      </w:r>
      <w:proofErr w:type="gramStart"/>
      <w:r w:rsidR="00D8408E">
        <w:t>parcerias</w:t>
      </w:r>
      <w:r w:rsidR="00B20D65">
        <w:t>;…</w:t>
      </w:r>
      <w:proofErr w:type="gramEnd"/>
      <w:r w:rsidR="009B2490">
        <w:t xml:space="preserve">. Essas tópicos </w:t>
      </w:r>
      <w:r w:rsidR="00B20D65">
        <w:t xml:space="preserve">dependem de cada projeto e </w:t>
      </w:r>
      <w:r w:rsidR="009B2490">
        <w:t xml:space="preserve">estão a ser usados como </w:t>
      </w:r>
      <w:proofErr w:type="spellStart"/>
      <w:r w:rsidR="009B2490">
        <w:t>Heading</w:t>
      </w:r>
      <w:proofErr w:type="spellEnd"/>
      <w:r w:rsidR="009B2490">
        <w:t xml:space="preserve"> 2 nesta estrutura</w:t>
      </w:r>
      <w:proofErr w:type="gramStart"/>
      <w:r w:rsidR="009B2490">
        <w:t>.</w:t>
      </w:r>
      <w:r w:rsidR="002E0A00">
        <w:t xml:space="preserve"> </w:t>
      </w:r>
      <w:r>
        <w:t>]</w:t>
      </w:r>
      <w:proofErr w:type="gramEnd"/>
    </w:p>
    <w:p w14:paraId="5969BEC3" w14:textId="7766E6A1" w:rsidR="008C6CCC" w:rsidRDefault="00A25B44" w:rsidP="00A25B44">
      <w:pPr>
        <w:pStyle w:val="Ttulo2"/>
      </w:pPr>
      <w:bookmarkStart w:id="46" w:name="_Toc104671969"/>
      <w:bookmarkStart w:id="47" w:name="_Toc38476027"/>
      <w:bookmarkStart w:id="48" w:name="_Toc103011118"/>
      <w:r>
        <w:lastRenderedPageBreak/>
        <w:t>Pacote: compra online</w:t>
      </w:r>
      <w:bookmarkEnd w:id="46"/>
    </w:p>
    <w:p w14:paraId="59F66C5D" w14:textId="3C1EFF86" w:rsidR="002323F1" w:rsidRDefault="002323F1" w:rsidP="0090567A">
      <w:r>
        <w:t>Com a criação da conta do utilizador na plataforma, este poderá obter ajuda financeira contactando com outros utilizadores. Existe, também, uma maior facilidade para consultar a sua carteira pois todos os extratos bancários do utilizador (ou apenas aqueles que este quiser) podem ser associados e apresentados na mesma plataforma.</w:t>
      </w:r>
    </w:p>
    <w:p w14:paraId="5D57C448" w14:textId="20DBA0C1" w:rsidR="0090567A" w:rsidRPr="0090567A" w:rsidRDefault="002323F1" w:rsidP="0090567A">
      <w:r>
        <w:t>A associação de extratos bancários de diferentes bancos não é uniformizada, pelo que é necessário a construção de uma ferramenta que os consiga ler. Uma vez criada, o utilizador terá de associar os extratos bancários que preferir na plataforma, sendo estes no formato CSV.</w:t>
      </w:r>
    </w:p>
    <w:p w14:paraId="5C677140" w14:textId="6F9787F8" w:rsidR="00C718E0" w:rsidRPr="00C718E0" w:rsidRDefault="008C6CCC" w:rsidP="00C718E0">
      <w:pPr>
        <w:pStyle w:val="Ttulo3"/>
      </w:pPr>
      <w:bookmarkStart w:id="49" w:name="_Toc104671970"/>
      <w:proofErr w:type="spellStart"/>
      <w:r w:rsidRPr="001A5D96">
        <w:t>CaU</w:t>
      </w:r>
      <w:proofErr w:type="spellEnd"/>
      <w:r w:rsidRPr="001A5D96">
        <w:t xml:space="preserve"> 1 </w:t>
      </w:r>
      <w:bookmarkEnd w:id="47"/>
      <w:bookmarkEnd w:id="48"/>
      <w:bookmarkEnd w:id="49"/>
      <w:r w:rsidR="003D1F9D">
        <w:t>Iniciar Sessão</w:t>
      </w:r>
    </w:p>
    <w:p w14:paraId="7723D953" w14:textId="77777777" w:rsidR="008C6CCC" w:rsidRDefault="008C6CCC" w:rsidP="008C6CCC">
      <w:pPr>
        <w:pStyle w:val="Comment"/>
      </w:pPr>
      <w:r w:rsidRPr="001A5D96">
        <w:t xml:space="preserve">Narrativa estruturada como </w:t>
      </w:r>
      <w:hyperlink r:id="rId13" w:history="1">
        <w:r w:rsidRPr="001A5D96">
          <w:rPr>
            <w:rStyle w:val="Hiperligao"/>
          </w:rPr>
          <w:t xml:space="preserve">aqui (ver UC1: </w:t>
        </w:r>
        <w:proofErr w:type="spellStart"/>
        <w:r w:rsidRPr="001A5D96">
          <w:rPr>
            <w:rStyle w:val="Hiperligao"/>
          </w:rPr>
          <w:t>Order</w:t>
        </w:r>
        <w:proofErr w:type="spellEnd"/>
        <w:r w:rsidRPr="001A5D96">
          <w:rPr>
            <w:rStyle w:val="Hiperligao"/>
          </w:rPr>
          <w:t xml:space="preserve"> a </w:t>
        </w:r>
        <w:proofErr w:type="spellStart"/>
        <w:r w:rsidRPr="001A5D96">
          <w:rPr>
            <w:rStyle w:val="Hiperligao"/>
          </w:rPr>
          <w:t>Meal</w:t>
        </w:r>
        <w:proofErr w:type="spellEnd"/>
        <w:r w:rsidRPr="001A5D96">
          <w:rPr>
            <w:rStyle w:val="Hiperligao"/>
          </w:rPr>
          <w:t>)</w:t>
        </w:r>
      </w:hyperlink>
      <w:r w:rsidRPr="001A5D96">
        <w:t xml:space="preserve"> ou </w:t>
      </w:r>
      <w:hyperlink r:id="rId14" w:history="1">
        <w:r w:rsidRPr="001A5D96">
          <w:rPr>
            <w:rStyle w:val="Hiperligao"/>
          </w:rPr>
          <w:t>aqui (</w:t>
        </w:r>
        <w:proofErr w:type="spellStart"/>
        <w:r w:rsidRPr="001A5D96">
          <w:rPr>
            <w:rStyle w:val="Hiperligao"/>
          </w:rPr>
          <w:t>nivel</w:t>
        </w:r>
        <w:proofErr w:type="spellEnd"/>
        <w:r w:rsidRPr="001A5D96">
          <w:rPr>
            <w:rStyle w:val="Hiperligao"/>
          </w:rPr>
          <w:t xml:space="preserve"> III)</w:t>
        </w:r>
      </w:hyperlink>
      <w:r w:rsidRPr="001A5D96">
        <w:t>.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D95591B" w14:textId="77777777" w:rsidR="003D1F9D" w:rsidRPr="003D1F9D" w:rsidRDefault="003D1F9D" w:rsidP="003D1F9D">
      <w:pPr>
        <w:rPr>
          <w:lang w:bidi="ar-SA"/>
        </w:rPr>
      </w:pPr>
    </w:p>
    <w:p w14:paraId="35553300" w14:textId="7ED55C97" w:rsidR="008C6CCC" w:rsidRDefault="008C6CCC" w:rsidP="008C6CCC">
      <w:pPr>
        <w:pStyle w:val="Ttulo3"/>
      </w:pPr>
      <w:bookmarkStart w:id="50" w:name="_Toc38476028"/>
      <w:bookmarkStart w:id="51" w:name="_Toc103011119"/>
      <w:bookmarkStart w:id="52" w:name="_Toc104671971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50"/>
      <w:bookmarkEnd w:id="51"/>
      <w:bookmarkEnd w:id="52"/>
      <w:r w:rsidR="005C507E">
        <w:t>Iniciar Conversação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35083CF3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conversação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lastRenderedPageBreak/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38FE592E" w14:textId="216D4B0F" w:rsidR="00C718E0" w:rsidRDefault="00C718E0" w:rsidP="00C718E0">
      <w:pPr>
        <w:ind w:left="0"/>
      </w:pPr>
    </w:p>
    <w:p w14:paraId="1047CB9E" w14:textId="3F69B353" w:rsidR="00C718E0" w:rsidRDefault="00C718E0" w:rsidP="00C718E0">
      <w:pPr>
        <w:pStyle w:val="Ttulo3"/>
      </w:pPr>
      <w:proofErr w:type="spellStart"/>
      <w:r>
        <w:t>CaU</w:t>
      </w:r>
      <w:proofErr w:type="spellEnd"/>
      <w:r>
        <w:t xml:space="preserve"> 3 Alterar dados da conta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3CF51089" w14:textId="7C72DF35" w:rsidR="002323F1" w:rsidRDefault="002323F1" w:rsidP="002323F1">
      <w:pPr>
        <w:pStyle w:val="Ttulo3"/>
      </w:pPr>
      <w:proofErr w:type="spellStart"/>
      <w:r>
        <w:t>CaU</w:t>
      </w:r>
      <w:proofErr w:type="spellEnd"/>
      <w:r>
        <w:t xml:space="preserve"> 4 Associar extratos bancários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18F63A3D" w14:textId="24DFD8A9" w:rsidR="00E575E8" w:rsidRDefault="00E575E8" w:rsidP="00E575E8">
      <w:pPr>
        <w:pStyle w:val="Ttulo3"/>
      </w:pPr>
      <w:proofErr w:type="spellStart"/>
      <w:r>
        <w:t>CaU</w:t>
      </w:r>
      <w:proofErr w:type="spellEnd"/>
      <w:r>
        <w:t xml:space="preserve"> 5 Consultar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proofErr w:type="spellStart"/>
      <w:r>
        <w:t>CaU</w:t>
      </w:r>
      <w:proofErr w:type="spellEnd"/>
      <w:r>
        <w:t xml:space="preserve"> 6 Adicionar/Retirar fundos da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0BF0B87" w14:textId="77777777" w:rsidR="00A67F47" w:rsidRPr="00E575E8" w:rsidRDefault="00A67F47" w:rsidP="00E575E8"/>
    <w:p w14:paraId="047D508A" w14:textId="77777777" w:rsidR="00E575E8" w:rsidRPr="002323F1" w:rsidRDefault="00E575E8" w:rsidP="002323F1"/>
    <w:p w14:paraId="0784C546" w14:textId="77777777" w:rsidR="002323F1" w:rsidRPr="005C507E" w:rsidRDefault="002323F1" w:rsidP="002323F1"/>
    <w:p w14:paraId="41C014F1" w14:textId="51787D58" w:rsidR="00A25B44" w:rsidRDefault="00A25B44" w:rsidP="00A25B44">
      <w:pPr>
        <w:pStyle w:val="Ttulo2"/>
      </w:pPr>
      <w:bookmarkStart w:id="53" w:name="_Toc104671972"/>
      <w:r>
        <w:t>Pacote: gestão de parcerias</w:t>
      </w:r>
      <w:bookmarkEnd w:id="53"/>
    </w:p>
    <w:p w14:paraId="62AEDFF5" w14:textId="77777777" w:rsidR="00A25B44" w:rsidRDefault="00A25B44" w:rsidP="00A25B44">
      <w:pPr>
        <w:pStyle w:val="Ttulo3"/>
      </w:pPr>
      <w:bookmarkStart w:id="54" w:name="_Toc104671973"/>
      <w:proofErr w:type="spellStart"/>
      <w:r w:rsidRPr="001A5D96">
        <w:t>CaU</w:t>
      </w:r>
      <w:proofErr w:type="spellEnd"/>
      <w:r w:rsidRPr="001A5D96">
        <w:t xml:space="preserve"> 7 Outro caso aqui</w:t>
      </w:r>
      <w:bookmarkEnd w:id="54"/>
    </w:p>
    <w:p w14:paraId="1CAE3834" w14:textId="77777777" w:rsidR="00A25B44" w:rsidRPr="00A25B44" w:rsidRDefault="00A25B44" w:rsidP="00A25B44"/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5C71D3" w14:textId="77777777" w:rsidR="00636E57" w:rsidRDefault="00636E57" w:rsidP="000D17F8">
      <w:r>
        <w:separator/>
      </w:r>
    </w:p>
  </w:endnote>
  <w:endnote w:type="continuationSeparator" w:id="0">
    <w:p w14:paraId="63755753" w14:textId="77777777" w:rsidR="00636E57" w:rsidRDefault="00636E57" w:rsidP="000D17F8">
      <w:r>
        <w:continuationSeparator/>
      </w:r>
    </w:p>
  </w:endnote>
  <w:endnote w:type="continuationNotice" w:id="1">
    <w:p w14:paraId="59718975" w14:textId="77777777" w:rsidR="00636E57" w:rsidRDefault="00636E5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3A6A1AEC-6922-4F7F-AFD9-12B3381BA0D5}"/>
    <w:embedBold r:id="rId2" w:fontKey="{AD3F25D3-13CF-4C90-92B1-8CAA61A5D9C5}"/>
    <w:embedItalic r:id="rId3" w:fontKey="{3FF99FFB-29EF-4174-A4FC-999CEC9853D8}"/>
    <w:embedBoldItalic r:id="rId4" w:fontKey="{C48EA693-9F27-49D0-A6FA-636C3B2FE827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149902D3-50A5-4A98-AAE5-7A84CFBE361A}"/>
    <w:embedBold r:id="rId6" w:fontKey="{80AC8D9D-7A87-4380-BD24-7C170A4426BA}"/>
    <w:embedItalic r:id="rId7" w:fontKey="{9DE37549-C3C2-49B5-BDE7-58FDC5F48D61}"/>
    <w:embedBoldItalic r:id="rId8" w:fontKey="{BA41C9DA-B72F-4FA2-BD19-C0E0AC840932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05B7DD35-B457-4225-A7FA-1A52C86E20C3}"/>
    <w:embedBold r:id="rId10" w:fontKey="{C74728C8-121A-496A-BE71-7C1B83728E2E}"/>
    <w:embedItalic r:id="rId11" w:fontKey="{38BA6B53-8EEF-4FC6-97A8-20935EA7E92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0E254053-7741-44C8-9B30-1B8FB915595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39587B73-812C-4B11-A443-94D511804729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942CDAD2-E583-4C52-B5E1-08F8266897C9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2FD71243-DAD3-468A-9DAE-31BDD6226078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9FD53CFD-95BF-404F-B2B2-270E3F31452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717400CE-B9D0-4237-B35B-CB280DC8D84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CDFC6859-7E19-4F94-8D96-CBFF1B9B76D0}"/>
    <w:embedBold r:id="rId19" w:fontKey="{48A9D8CF-9965-4174-9F24-D9A0EE156302}"/>
    <w:embedItalic r:id="rId20" w:fontKey="{91D31E59-E6B9-4754-B6E3-DB76B8AEA85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D5FA0A5B-C728-4B26-87D9-B270AF8AACB0}"/>
    <w:embedBold r:id="rId22" w:fontKey="{D427A3AC-B6B5-49FC-B3D1-6CB140C701B9}"/>
    <w:embedItalic r:id="rId23" w:fontKey="{9C984344-B9A2-4EC7-B109-09CF85FAE0B4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0EDFC15F-2E6A-43A7-89D6-E992394C01FD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5" w:fontKey="{67A49A08-71A5-4E30-B4EB-E592B41053DD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59E2C" w14:textId="77777777" w:rsidR="00636E57" w:rsidRDefault="00636E57" w:rsidP="000D17F8">
      <w:r>
        <w:separator/>
      </w:r>
    </w:p>
  </w:footnote>
  <w:footnote w:type="continuationSeparator" w:id="0">
    <w:p w14:paraId="0F9F99D0" w14:textId="77777777" w:rsidR="00636E57" w:rsidRDefault="00636E57" w:rsidP="000D17F8">
      <w:r>
        <w:continuationSeparator/>
      </w:r>
    </w:p>
  </w:footnote>
  <w:footnote w:type="continuationNotice" w:id="1">
    <w:p w14:paraId="3C793403" w14:textId="77777777" w:rsidR="00636E57" w:rsidRDefault="00636E5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7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5"/>
  </w:num>
  <w:num w:numId="3" w16cid:durableId="1011252668">
    <w:abstractNumId w:val="20"/>
  </w:num>
  <w:num w:numId="4" w16cid:durableId="641422814">
    <w:abstractNumId w:val="11"/>
  </w:num>
  <w:num w:numId="5" w16cid:durableId="1749646368">
    <w:abstractNumId w:val="30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8"/>
  </w:num>
  <w:num w:numId="11" w16cid:durableId="557284546">
    <w:abstractNumId w:val="26"/>
  </w:num>
  <w:num w:numId="12" w16cid:durableId="123929692">
    <w:abstractNumId w:val="25"/>
  </w:num>
  <w:num w:numId="13" w16cid:durableId="592397602">
    <w:abstractNumId w:val="25"/>
  </w:num>
  <w:num w:numId="14" w16cid:durableId="409812488">
    <w:abstractNumId w:val="25"/>
  </w:num>
  <w:num w:numId="15" w16cid:durableId="939676972">
    <w:abstractNumId w:val="25"/>
  </w:num>
  <w:num w:numId="16" w16cid:durableId="467864391">
    <w:abstractNumId w:val="25"/>
  </w:num>
  <w:num w:numId="17" w16cid:durableId="431172575">
    <w:abstractNumId w:val="25"/>
  </w:num>
  <w:num w:numId="18" w16cid:durableId="171384501">
    <w:abstractNumId w:val="25"/>
  </w:num>
  <w:num w:numId="19" w16cid:durableId="1618561219">
    <w:abstractNumId w:val="25"/>
  </w:num>
  <w:num w:numId="20" w16cid:durableId="1711688595">
    <w:abstractNumId w:val="31"/>
  </w:num>
  <w:num w:numId="21" w16cid:durableId="797380888">
    <w:abstractNumId w:val="21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29"/>
  </w:num>
  <w:num w:numId="25" w16cid:durableId="522282989">
    <w:abstractNumId w:val="19"/>
  </w:num>
  <w:num w:numId="26" w16cid:durableId="783960968">
    <w:abstractNumId w:val="23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4"/>
  </w:num>
  <w:num w:numId="33" w16cid:durableId="1460493037">
    <w:abstractNumId w:val="22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27"/>
  </w:num>
  <w:num w:numId="41" w16cid:durableId="1313145851">
    <w:abstractNumId w:val="18"/>
  </w:num>
  <w:num w:numId="42" w16cid:durableId="1121419163">
    <w:abstractNumId w:val="16"/>
  </w:num>
  <w:num w:numId="43" w16cid:durableId="376705166">
    <w:abstractNumId w:val="13"/>
  </w:num>
  <w:num w:numId="44" w16cid:durableId="416444023">
    <w:abstractNumId w:val="32"/>
  </w:num>
  <w:num w:numId="45" w16cid:durableId="1772818406">
    <w:abstractNumId w:val="8"/>
  </w:num>
  <w:num w:numId="46" w16cid:durableId="548305836">
    <w:abstractNumId w:val="17"/>
  </w:num>
  <w:num w:numId="47" w16cid:durableId="1127628513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68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ocs.google.com/document/d/1Fm7f9cDW0KdcUzkjEGbjyLdnr5rWVxtawQZ7BiKXV44/edit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2C4525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12</Pages>
  <Words>3806</Words>
  <Characters>20556</Characters>
  <Application>Microsoft Office Word</Application>
  <DocSecurity>0</DocSecurity>
  <Lines>171</Lines>
  <Paragraphs>48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24314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Filipe Sousa</cp:lastModifiedBy>
  <cp:revision>79</cp:revision>
  <cp:lastPrinted>2020-02-20T18:16:00Z</cp:lastPrinted>
  <dcterms:created xsi:type="dcterms:W3CDTF">2022-05-09T16:32:00Z</dcterms:created>
  <dcterms:modified xsi:type="dcterms:W3CDTF">2023-05-17T14:42:00Z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